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1E442B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Двадца</w:t>
      </w:r>
      <w:r w:rsidR="00E51B62">
        <w:rPr>
          <w:rFonts w:eastAsia="Times New Roman"/>
          <w:b/>
          <w:bCs/>
          <w:iCs/>
          <w:sz w:val="28"/>
          <w:szCs w:val="28"/>
        </w:rPr>
        <w:t>ть первая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5054A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19</w:t>
      </w:r>
      <w:r w:rsidR="00E51B62">
        <w:rPr>
          <w:rFonts w:eastAsia="Times New Roman"/>
          <w:sz w:val="28"/>
          <w:szCs w:val="28"/>
          <w:lang w:eastAsia="en-US"/>
        </w:rPr>
        <w:t xml:space="preserve"> февраля</w:t>
      </w:r>
      <w:r w:rsidR="003E2662">
        <w:rPr>
          <w:rFonts w:eastAsia="Times New Roman"/>
          <w:sz w:val="28"/>
          <w:szCs w:val="28"/>
          <w:lang w:eastAsia="en-US"/>
        </w:rPr>
        <w:t xml:space="preserve"> 202</w:t>
      </w:r>
      <w:r w:rsidR="00E51B62">
        <w:rPr>
          <w:rFonts w:eastAsia="Times New Roman"/>
          <w:sz w:val="28"/>
          <w:szCs w:val="28"/>
          <w:lang w:eastAsia="en-US"/>
        </w:rPr>
        <w:t>6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>
        <w:rPr>
          <w:rFonts w:eastAsia="Times New Roman"/>
          <w:sz w:val="28"/>
          <w:szCs w:val="28"/>
          <w:lang w:eastAsia="en-US"/>
        </w:rPr>
        <w:t>380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</w:t>
      </w:r>
      <w:r w:rsidR="00A9567D" w:rsidRPr="00A9567D">
        <w:rPr>
          <w:rFonts w:eastAsia="Times New Roman"/>
          <w:b/>
          <w:bCs/>
          <w:sz w:val="28"/>
          <w:szCs w:val="28"/>
          <w:lang w:eastAsia="en-US"/>
        </w:rPr>
        <w:t>деревни</w:t>
      </w:r>
      <w:r w:rsidR="00A9567D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gramStart"/>
      <w:r w:rsidR="00117DE6">
        <w:rPr>
          <w:rFonts w:eastAsia="Times New Roman"/>
          <w:b/>
          <w:bCs/>
          <w:sz w:val="28"/>
          <w:szCs w:val="28"/>
          <w:lang w:eastAsia="en-US"/>
        </w:rPr>
        <w:t>Нижнее</w:t>
      </w:r>
      <w:proofErr w:type="gramEnd"/>
      <w:r w:rsidR="00117DE6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117DE6">
        <w:rPr>
          <w:rFonts w:eastAsia="Times New Roman"/>
          <w:b/>
          <w:bCs/>
          <w:sz w:val="28"/>
          <w:szCs w:val="28"/>
          <w:lang w:eastAsia="en-US"/>
        </w:rPr>
        <w:t>Ладино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EA0ED0" w:rsidRDefault="00464BF3" w:rsidP="00EA0ED0">
      <w:pPr>
        <w:overflowPunct/>
        <w:jc w:val="both"/>
        <w:rPr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EA0ED0" w:rsidRPr="00EA0ED0">
        <w:rPr>
          <w:sz w:val="28"/>
          <w:szCs w:val="28"/>
        </w:rPr>
        <w:t>В соответствии со статьей 51 Ф</w:t>
      </w:r>
      <w:r w:rsidR="00EA0ED0">
        <w:rPr>
          <w:sz w:val="28"/>
          <w:szCs w:val="28"/>
        </w:rPr>
        <w:t xml:space="preserve">едерального закона от 20 марта </w:t>
      </w:r>
      <w:r w:rsidR="00EA0ED0">
        <w:rPr>
          <w:sz w:val="28"/>
          <w:szCs w:val="28"/>
        </w:rPr>
        <w:br/>
      </w:r>
      <w:r w:rsidR="00EA0ED0" w:rsidRPr="00EA0ED0">
        <w:rPr>
          <w:sz w:val="28"/>
          <w:szCs w:val="28"/>
        </w:rPr>
        <w:t>2025 года №</w:t>
      </w:r>
      <w:r w:rsidR="001E442B">
        <w:rPr>
          <w:sz w:val="28"/>
          <w:szCs w:val="28"/>
        </w:rPr>
        <w:t xml:space="preserve"> </w:t>
      </w:r>
      <w:r w:rsidR="00EA0ED0" w:rsidRPr="00EA0ED0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Pr="00CA0E7E">
        <w:rPr>
          <w:rFonts w:eastAsia="Times New Roman"/>
          <w:sz w:val="28"/>
          <w:szCs w:val="28"/>
        </w:rPr>
        <w:t>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211526">
        <w:rPr>
          <w:sz w:val="28"/>
          <w:szCs w:val="28"/>
        </w:rPr>
        <w:t>,</w:t>
      </w:r>
      <w:r w:rsidR="00211526" w:rsidRPr="00211526">
        <w:t xml:space="preserve"> </w:t>
      </w:r>
      <w:r w:rsidR="00211526" w:rsidRPr="00211526">
        <w:rPr>
          <w:sz w:val="28"/>
          <w:szCs w:val="28"/>
        </w:rPr>
        <w:t>решением Собрания депутатов Приморского муниципального округа Архангельской области от 23 ноября 2023 года №</w:t>
      </w:r>
      <w:r w:rsidR="001E442B">
        <w:rPr>
          <w:sz w:val="28"/>
          <w:szCs w:val="28"/>
        </w:rPr>
        <w:t xml:space="preserve"> </w:t>
      </w:r>
      <w:r w:rsidR="00211526" w:rsidRPr="00211526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45054A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1E442B">
        <w:rPr>
          <w:rFonts w:eastAsia="Times New Roman"/>
          <w:sz w:val="28"/>
          <w:szCs w:val="28"/>
        </w:rPr>
        <w:t xml:space="preserve"> </w:t>
      </w:r>
      <w:r w:rsidR="00117DE6">
        <w:rPr>
          <w:rFonts w:eastAsia="Times New Roman"/>
          <w:sz w:val="28"/>
          <w:szCs w:val="28"/>
        </w:rPr>
        <w:t>Третьякову</w:t>
      </w:r>
      <w:r w:rsidR="003D2B2E">
        <w:rPr>
          <w:rFonts w:eastAsia="Times New Roman"/>
          <w:sz w:val="28"/>
          <w:szCs w:val="28"/>
        </w:rPr>
        <w:t xml:space="preserve"> </w:t>
      </w:r>
      <w:r w:rsidR="00E51B62">
        <w:rPr>
          <w:rFonts w:eastAsia="Times New Roman"/>
          <w:sz w:val="28"/>
          <w:szCs w:val="28"/>
        </w:rPr>
        <w:t>А</w:t>
      </w:r>
      <w:r w:rsidR="00117DE6">
        <w:rPr>
          <w:rFonts w:eastAsia="Times New Roman"/>
          <w:sz w:val="28"/>
          <w:szCs w:val="28"/>
        </w:rPr>
        <w:t xml:space="preserve">нну Александровну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3337E8">
        <w:rPr>
          <w:rFonts w:eastAsia="Times New Roman"/>
          <w:sz w:val="28"/>
          <w:szCs w:val="28"/>
        </w:rPr>
        <w:br/>
      </w:r>
      <w:r w:rsidR="00A9567D" w:rsidRPr="00A9567D">
        <w:rPr>
          <w:rFonts w:eastAsia="Times New Roman"/>
          <w:sz w:val="28"/>
          <w:szCs w:val="28"/>
        </w:rPr>
        <w:t>деревни</w:t>
      </w:r>
      <w:r w:rsidR="00A9567D">
        <w:rPr>
          <w:rFonts w:eastAsia="Times New Roman"/>
          <w:sz w:val="28"/>
          <w:szCs w:val="28"/>
        </w:rPr>
        <w:t xml:space="preserve"> </w:t>
      </w:r>
      <w:proofErr w:type="gramStart"/>
      <w:r w:rsidR="00117DE6">
        <w:rPr>
          <w:rFonts w:eastAsia="Times New Roman"/>
          <w:sz w:val="28"/>
          <w:szCs w:val="28"/>
        </w:rPr>
        <w:t>Нижнее</w:t>
      </w:r>
      <w:proofErr w:type="gramEnd"/>
      <w:r w:rsidR="00117DE6">
        <w:rPr>
          <w:rFonts w:eastAsia="Times New Roman"/>
          <w:sz w:val="28"/>
          <w:szCs w:val="28"/>
        </w:rPr>
        <w:t xml:space="preserve"> Ладино</w:t>
      </w:r>
      <w:r w:rsidR="00F2450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            А.Н.</w:t>
      </w:r>
      <w:r w:rsidR="0045054A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17DE6"/>
    <w:rsid w:val="0017202F"/>
    <w:rsid w:val="00181210"/>
    <w:rsid w:val="001D4DB6"/>
    <w:rsid w:val="001E442B"/>
    <w:rsid w:val="001E5810"/>
    <w:rsid w:val="00211526"/>
    <w:rsid w:val="002118AE"/>
    <w:rsid w:val="00227806"/>
    <w:rsid w:val="00240D47"/>
    <w:rsid w:val="002720C7"/>
    <w:rsid w:val="00286101"/>
    <w:rsid w:val="0029048E"/>
    <w:rsid w:val="002E7AC1"/>
    <w:rsid w:val="003337E8"/>
    <w:rsid w:val="00370D9D"/>
    <w:rsid w:val="003A7314"/>
    <w:rsid w:val="003D2B2E"/>
    <w:rsid w:val="003D452D"/>
    <w:rsid w:val="003E2662"/>
    <w:rsid w:val="00420207"/>
    <w:rsid w:val="004230EA"/>
    <w:rsid w:val="004370C5"/>
    <w:rsid w:val="0045054A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A079E8"/>
    <w:rsid w:val="00A541DB"/>
    <w:rsid w:val="00A9567D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51B62"/>
    <w:rsid w:val="00E54610"/>
    <w:rsid w:val="00EA0ED0"/>
    <w:rsid w:val="00EA3F83"/>
    <w:rsid w:val="00EC376D"/>
    <w:rsid w:val="00EE6C22"/>
    <w:rsid w:val="00EF12F6"/>
    <w:rsid w:val="00EF1D62"/>
    <w:rsid w:val="00F03EAD"/>
    <w:rsid w:val="00F0724A"/>
    <w:rsid w:val="00F0739A"/>
    <w:rsid w:val="00F24501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7ACE-7D50-4D4A-BD58-22EFA532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8</cp:revision>
  <cp:lastPrinted>2025-11-11T09:26:00Z</cp:lastPrinted>
  <dcterms:created xsi:type="dcterms:W3CDTF">2025-11-06T12:31:00Z</dcterms:created>
  <dcterms:modified xsi:type="dcterms:W3CDTF">2026-02-18T12:12:00Z</dcterms:modified>
</cp:coreProperties>
</file>